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uchwały Nr XXI/185/2019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Radomiu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 czerwca 2019 r.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STATUT 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Zespołu Szkolno-Przedszkolnego Nr 4 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w Radomiu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Zespół Szkolno-Przedszkolny Nr 4 w Radomiu działa na podstawie: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ustawy z dnia 14 grudnia 2016 r. Prawo oświatowe;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ustawy z dnia 26 stycznia 1982 r. Karta Nauczyciela i rozporządzeń wykonawczych do tej ustawy;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ustawy z dnia 27 sierpnia 2009 r. o finansach publicznych;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ustawy z dnia 27 października 2017 r. o finansowaniu zadań oświatowych.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Ilekroć w dalszych przepisach jest mowa bez bliższego określenia o: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zespole – należy przez to rozumieć Zespół Szkolno-Przedszkolny Nr 4 w Radomiu, ul. Prospera Jarzyńskiego 3;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szkole podstawowej – należy przez to rozumieć Publiczną Szkołę Podstawową Nr 32 im. Marszałka Józefa Piłsudskiego w Radomiu, ul. Prospera Jarzyńskiego 3;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przedszkolu – należy przez to rozumieć Przedszkole Publiczne Nr 26 w Radomiu, ul. Prospera Jarzyńskiego 3;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ustawie – należy przez to rozumieć ustawę z dnia 14 grudnia 2016 r. Prawo oświatowe;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statucie – należy przez to rozumieć Statut Zespołu Szkolno-Przedszkolnego Nr 4 w Radomiu, ul. Prospera Jarzyńskiego 3.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Zespół nosi nazwę: Zespół Szkolno-Przedszkolny Nr 4 w Radomiu, ul. Prospera Jarzyńskiego 3;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Zespołu wchodzą: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Publiczna Szkoła Podstawowa Nr 32 im. Marszałka Józefa Piłsudskiego w Radomiu, ul. Prospera Jarzyńskiego 3;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Przedszkole Publiczne Nr 26 w Radomiu, ul. Prospera Jarzyńskiego 3;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Siedzibą Zespołu jest budynek położony w Radomiu, ul. Prospera Jarzyńskiego 3.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Zespół realizuje cele i zadania określone w ustawie, w szczególności koncentrując się na prowadzeniu działalności: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dydaktycznej;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wychowawczej;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opiekuńczej;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edukacyjnej;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kulturalnej;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profilaktycznej;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prozdrowotnej;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sportowej;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rekreacyjnej, uwzględniającej potrzeby środowiska lokalnego.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Organem prowadzącym Zespół jest Gmina Miasta Radomia. 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Nadzór pedagogiczny nad Zespołem sprawuje Mazowiecki Kurator Oświaty.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Zachowuje się odrębność rad pedagogicznych Szkoły Podstawowej i Przedszkola wchodzących w skład Zespołu.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Organami Zespołu są: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 Zespołu;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Rada Pedagogiczna Publicznej Szkoły Podstawowej Nr 32;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Rada Pedagogiczna Przedszkola Publicznego Nr 26;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Rada Rodziców Publicznej Szkoły Podstawowej Nr 32;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Rada Rodziców Przedszkola Publicznego Nr 26;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Samorząd Uczniowski Publicznej Szkoły Podstawowej Nr 32.</w:t>
      </w:r>
    </w:p>
    <w:p w:rsidR="00CC3ED7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Kompetencje poszczególnych organów Zespołu określają statuty Szkoły Podstawowej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Przedszkola.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celu harmonijnego współdziałania organów Zespołu, a także rozwiązywania zaistniałych sporów niezbędne jest przestrzeganie zasady bieżącej wymiany informacji pomiędzy poszczególnymi organami na temat podejmowanych działań i decyzji.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powstania sytuacji konfliktowych Dyrektor Zespołu albo specjalnie powołany przez niego zespół negocjacyjny podejmują rolę mediatora w celu rozwiązania konfliktu.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Zespołu jest jednocześnie Dyrektorem Szkoły Podstawowej i Przedszkola.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Zespołu w szczególności: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kieruje działalnością Zespołu i reprezentuje go na zewnątrz;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sprawuje nadzór pedagogiczny;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zapewnia optymalne warunki do realizacji statutowych celów i zadań Zespołu;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zatrudnia i zwalnia nauczycieli oraz innych pracowników Zespołu;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C3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dba o właściwą atmosferę i dyscyplinę pracy;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odpowiada za działalność dydaktyczną, wychowawczą, opiekuńczą oraz realizację zadań edukacyjnych, prozdrowotnych, sportowych i rekreacyjnych;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przewodniczy Radzie Pedagogicznej Publicznej Szkoły Podstawowej Nr 32 i Radzie Pedagogicznej Przedszkola Publicznego Nr 26;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realizuje uchwały rad pedagogicznych podjęte w ramach ich kompetencji;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wstrzymuje wykonanie uchwał niezgodnych z przepisami prawa;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opracowuje arkusz organizacyjny Zespołu;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dysponuje środkami określonymi w planie finansowym Zespołu, zaopiniowanym przez rady pedagogiczne oraz ponosi odpowiedzialność za ich prawidłowe wykorzystanie;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powierza stanowisko wicedyrektora i odwołuje z niego po zasięgnięciu opinii organu prowadzącego oraz rad pedagogicznych;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przyznaje nagrody i wymierza kary porządkowe nauczycielom oraz innym pracownikom szkoły;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występuje z wnioskami, po zasięgnięciu opinii rad pedagogicznych, w sprawie odznaczeń, nagród i innych wyróżnień dla nauczycieli oraz pozostałych pracowników;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dba o powierzone mienie;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wykonuje inne zadania wynikające z przepisów szczegółowych.</w:t>
      </w:r>
    </w:p>
    <w:p w:rsidR="008E7456" w:rsidRDefault="008E7456" w:rsidP="008E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W przypadku nieobecno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Dyrektora zast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puje go Wicedyrektor.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Stanowisko Dyrektora Zespołu powierza i odwołuje z niego Prezydent Miasta Radomia.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następujące stanowiska urzędnicze i pomocnicze (administracyjne):</w:t>
      </w:r>
    </w:p>
    <w:p w:rsidR="008E7456" w:rsidRDefault="008E7456" w:rsidP="008E7456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główny księgowy;</w:t>
      </w:r>
    </w:p>
    <w:p w:rsidR="008E7456" w:rsidRDefault="008E7456" w:rsidP="008E7456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sekretarz;</w:t>
      </w:r>
    </w:p>
    <w:p w:rsidR="008E7456" w:rsidRDefault="008E7456" w:rsidP="008E7456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specjalista ds. płac;</w:t>
      </w:r>
    </w:p>
    <w:p w:rsidR="008E7456" w:rsidRDefault="008E7456" w:rsidP="008E7456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pomoc administracyjna</w:t>
      </w:r>
    </w:p>
    <w:p w:rsidR="008E7456" w:rsidRDefault="008E7456" w:rsidP="008E7456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intendent;</w:t>
      </w:r>
    </w:p>
    <w:p w:rsidR="008E7456" w:rsidRDefault="008E7456" w:rsidP="008E745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następujące stanowiska obsługi:</w:t>
      </w:r>
    </w:p>
    <w:p w:rsidR="008E7456" w:rsidRDefault="008E7456" w:rsidP="008E74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woźna;</w:t>
      </w:r>
    </w:p>
    <w:p w:rsidR="008E7456" w:rsidRDefault="008E7456" w:rsidP="008E74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konserwator;</w:t>
      </w:r>
    </w:p>
    <w:p w:rsidR="008E7456" w:rsidRDefault="008E7456" w:rsidP="008E74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sprzątaczka;</w:t>
      </w:r>
    </w:p>
    <w:p w:rsidR="008E7456" w:rsidRDefault="008E7456" w:rsidP="008E74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kucharz,</w:t>
      </w:r>
    </w:p>
    <w:p w:rsidR="008E7456" w:rsidRDefault="008E7456" w:rsidP="008E74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kuchenna,</w:t>
      </w:r>
    </w:p>
    <w:p w:rsidR="008E7456" w:rsidRDefault="008E7456" w:rsidP="008E74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dozorca.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Zespole, za zgodą organu prowadzącego, można tworzyć inne stanowiska niż wymienione   w ust.1 i ust.2, zgodnie z ustawą o pracownikach samorządowych.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Stanowiska, o których mowa w ust. 1 i ust. 2 ustala się na dany rok szkolny w arkuszu organizacyjnym.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pracowników, o których mowa w ust. 1 należy w szczególności:</w:t>
      </w:r>
    </w:p>
    <w:p w:rsidR="008E7456" w:rsidRDefault="008E7456" w:rsidP="008E745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kancelaryjno – biurowa Zespołu;</w:t>
      </w:r>
    </w:p>
    <w:p w:rsidR="008E7456" w:rsidRDefault="008E7456" w:rsidP="008E7456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prowadzenie księgowości i sprawozdawczości finansowej;</w:t>
      </w:r>
    </w:p>
    <w:p w:rsidR="008E7456" w:rsidRDefault="008E7456" w:rsidP="008E7456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nadzór nad środkami pieniężnymi wszystkich organizacji szkolnych;</w:t>
      </w:r>
    </w:p>
    <w:p w:rsidR="008E7456" w:rsidRDefault="008E7456" w:rsidP="008E7456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organizowanie pracy finansowej;</w:t>
      </w:r>
    </w:p>
    <w:p w:rsidR="008E7456" w:rsidRDefault="008E7456" w:rsidP="008E7456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reagowanie na zagrożenia wynikające z zachowań uczniów i informowanie o nich Dyrektora i nauczycieli;</w:t>
      </w:r>
    </w:p>
    <w:p w:rsidR="008E7456" w:rsidRDefault="008E7456" w:rsidP="008E7456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przestrzeganie </w:t>
      </w:r>
      <w:r w:rsidRPr="00CC3ED7">
        <w:rPr>
          <w:rFonts w:ascii="Times New Roman" w:eastAsia="Times New Roman" w:hAnsi="Times New Roman"/>
          <w:sz w:val="24"/>
          <w:szCs w:val="24"/>
        </w:rPr>
        <w:t>Statutu Szkoły i Przedszkola i innych obowiązujących w  Zespole aktów</w:t>
      </w:r>
      <w:r>
        <w:rPr>
          <w:rFonts w:ascii="Times New Roman" w:eastAsia="Times New Roman" w:hAnsi="Times New Roman"/>
          <w:sz w:val="24"/>
          <w:szCs w:val="24"/>
        </w:rPr>
        <w:t xml:space="preserve"> prawnych, w tym regulaminów i zarządzeń Dyrektora.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pracowników, o których mowa w ust. 2 należy w szczególności:</w:t>
      </w:r>
    </w:p>
    <w:p w:rsidR="008E7456" w:rsidRDefault="008E7456" w:rsidP="008E745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sumienne wykonywanie pracy zgodnie z przydzielonym zakresem obowiązków;</w:t>
      </w:r>
    </w:p>
    <w:p w:rsidR="008E7456" w:rsidRDefault="008E7456" w:rsidP="008E745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reagowanie na zagrożenia wynikające z zachowań uczniów i informowanie o nich Dyrektora i nauczycieli;</w:t>
      </w:r>
    </w:p>
    <w:p w:rsidR="008E7456" w:rsidRDefault="008E7456" w:rsidP="008E74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przestrzeganie </w:t>
      </w:r>
      <w:r w:rsidRPr="00CC3ED7">
        <w:rPr>
          <w:rFonts w:ascii="Times New Roman" w:eastAsia="Times New Roman" w:hAnsi="Times New Roman"/>
          <w:sz w:val="24"/>
          <w:szCs w:val="24"/>
        </w:rPr>
        <w:t>Statutu Szkoły i Przedszkola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i innych obowiązujących w </w:t>
      </w:r>
      <w:r w:rsidRPr="00CC3ED7">
        <w:rPr>
          <w:rFonts w:ascii="Times New Roman" w:eastAsia="Times New Roman" w:hAnsi="Times New Roman"/>
          <w:sz w:val="24"/>
          <w:szCs w:val="24"/>
        </w:rPr>
        <w:t>Zespole</w:t>
      </w:r>
      <w:r>
        <w:rPr>
          <w:rFonts w:ascii="Times New Roman" w:eastAsia="Times New Roman" w:hAnsi="Times New Roman"/>
          <w:sz w:val="24"/>
          <w:szCs w:val="24"/>
        </w:rPr>
        <w:t xml:space="preserve"> aktów prawnych, w tym regulaminów i zarządzeń Dyrektora.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Obowiązki pracowników niepedagogicznych określa Regulamin Pracy. 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zakres obowiązków, uprawnienia i odpowiedzialność dla pracowników,   o których mowa w ust. 1 i ust. 2 określają również zakresy czynności przygotowywane zgodnie z Regulaminem Pracy.</w:t>
      </w:r>
    </w:p>
    <w:p w:rsidR="008E7456" w:rsidRDefault="008E7456" w:rsidP="008E74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Pracownicy niepedagogiczni podlegają odpowiedzialności porządkowej wynikającej  z art. 108 Kodeksu Pracy.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Zespół używa pieczęci i stempli zgodnie z odrębnymi przepisami.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Zespół prowadzi i przechowuje dokumentację na zasadach określonych w odrębnych przepisach.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gospodarki finansowej Zespołu określają odrębne przepisy.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1.Organem właściwym do dokonywania zmian w statucie jest zespół złożony z Rady Pedagogicznej Publicznej Szkoły Podstawowej Nr 32 i Rady Pedagogicznej Przedszkola Publicznego Nr 26.</w:t>
      </w:r>
    </w:p>
    <w:p w:rsidR="008E7456" w:rsidRDefault="008E7456" w:rsidP="008E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</w:p>
    <w:p w:rsidR="008E7456" w:rsidRDefault="008E7456" w:rsidP="008E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6" w:rsidRDefault="008E7456" w:rsidP="008E74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 W sprawach nieuregulowanych w niniejszym Statucie stosuje się postanowienia statutów Przedszkola Publicznego Nr 26 w Radomiu, ul. Prospera Jarzyńskiego 3 oraz Publicznej Szkoły Podstawowej Nr 32 im. Marszałka Józefa Piłsudskiego w Radomiu, ul. Prospera Jarzyńskiego 3, wchodzących w skład Zespołu.</w:t>
      </w:r>
    </w:p>
    <w:p w:rsidR="008E7456" w:rsidRDefault="008E7456" w:rsidP="008E7456">
      <w:pPr>
        <w:spacing w:after="0" w:line="240" w:lineRule="auto"/>
        <w:jc w:val="both"/>
      </w:pPr>
    </w:p>
    <w:p w:rsidR="000A0C64" w:rsidRDefault="000A0C64"/>
    <w:sectPr w:rsidR="000A0C64" w:rsidSect="000A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9E"/>
    <w:multiLevelType w:val="hybridMultilevel"/>
    <w:tmpl w:val="B5D65BB6"/>
    <w:lvl w:ilvl="0" w:tplc="38160458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278E"/>
    <w:multiLevelType w:val="hybridMultilevel"/>
    <w:tmpl w:val="4C9EA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5FB86AA2">
      <w:start w:val="13"/>
      <w:numFmt w:val="decimal"/>
      <w:lvlText w:val="%3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020BB"/>
    <w:multiLevelType w:val="hybridMultilevel"/>
    <w:tmpl w:val="DFB49BB8"/>
    <w:lvl w:ilvl="0" w:tplc="D0EA4E4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E55A6"/>
    <w:multiLevelType w:val="hybridMultilevel"/>
    <w:tmpl w:val="2F10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52E00"/>
    <w:multiLevelType w:val="hybridMultilevel"/>
    <w:tmpl w:val="AB82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AE8FE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D0F98"/>
    <w:multiLevelType w:val="hybridMultilevel"/>
    <w:tmpl w:val="CF048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8E7456"/>
    <w:rsid w:val="000A0C64"/>
    <w:rsid w:val="008E7456"/>
    <w:rsid w:val="00CC3ED7"/>
    <w:rsid w:val="00E4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5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E7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745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E74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4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1030</Words>
  <Characters>6184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2020-10-13T06:29:00Z</dcterms:created>
  <dcterms:modified xsi:type="dcterms:W3CDTF">2020-10-13T06:37:00Z</dcterms:modified>
</cp:coreProperties>
</file>